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F517C7">
        <w:trPr>
          <w:trHeight w:val="1747"/>
        </w:trPr>
        <w:tc>
          <w:tcPr>
            <w:tcW w:w="9288" w:type="dxa"/>
            <w:vAlign w:val="center"/>
          </w:tcPr>
          <w:p w:rsidR="004C75B6" w:rsidRDefault="00C3751C">
            <w:pPr>
              <w:spacing w:after="0" w:line="240" w:lineRule="auto"/>
              <w:jc w:val="center"/>
              <w:rPr>
                <w:b/>
                <w:sz w:val="44"/>
                <w:szCs w:val="44"/>
                <w:lang w:val="en-US"/>
              </w:rPr>
            </w:pPr>
            <w:r>
              <w:rPr>
                <w:b/>
                <w:sz w:val="44"/>
                <w:szCs w:val="44"/>
                <w:lang w:val="en-US"/>
              </w:rPr>
              <w:t>Joint</w:t>
            </w:r>
            <w:r w:rsidR="000E0FE2">
              <w:rPr>
                <w:b/>
                <w:sz w:val="44"/>
                <w:szCs w:val="44"/>
                <w:lang w:val="en-US"/>
              </w:rPr>
              <w:t xml:space="preserve"> Application for the</w:t>
            </w:r>
          </w:p>
          <w:p w:rsidR="004C75B6" w:rsidRDefault="007009C8">
            <w:pPr>
              <w:spacing w:after="0" w:line="240" w:lineRule="auto"/>
              <w:jc w:val="center"/>
              <w:rPr>
                <w:b/>
                <w:sz w:val="44"/>
                <w:szCs w:val="44"/>
                <w:lang w:val="en-US"/>
              </w:rPr>
            </w:pPr>
            <w:r>
              <w:rPr>
                <w:b/>
                <w:sz w:val="44"/>
                <w:szCs w:val="44"/>
                <w:lang w:val="en-US"/>
              </w:rPr>
              <w:t>2017</w:t>
            </w:r>
            <w:r w:rsidR="000E0FE2">
              <w:rPr>
                <w:b/>
                <w:sz w:val="44"/>
                <w:szCs w:val="44"/>
                <w:lang w:val="en-US"/>
              </w:rPr>
              <w:t xml:space="preserve"> EU-China NGO Twinning </w:t>
            </w:r>
          </w:p>
          <w:p w:rsidR="004C75B6" w:rsidRDefault="000E0FE2">
            <w:pPr>
              <w:spacing w:after="0" w:line="240" w:lineRule="auto"/>
              <w:jc w:val="center"/>
              <w:rPr>
                <w:lang w:val="en-US"/>
              </w:rPr>
            </w:pPr>
            <w:r>
              <w:rPr>
                <w:b/>
                <w:sz w:val="44"/>
                <w:szCs w:val="44"/>
                <w:lang w:val="en-US"/>
              </w:rPr>
              <w:t>Request for Twinning Partner Search</w:t>
            </w:r>
          </w:p>
        </w:tc>
      </w:tr>
      <w:tr w:rsidR="00266FAC" w:rsidTr="00CD6420">
        <w:trPr>
          <w:trHeight w:val="664"/>
        </w:trPr>
        <w:tc>
          <w:tcPr>
            <w:tcW w:w="9288" w:type="dxa"/>
          </w:tcPr>
          <w:p w:rsidR="00266FAC" w:rsidRPr="00266FAC" w:rsidRDefault="00266FAC" w:rsidP="00266FAC">
            <w:pPr>
              <w:spacing w:after="0" w:line="240" w:lineRule="auto"/>
              <w:jc w:val="center"/>
              <w:rPr>
                <w:rFonts w:cs="Times New Roman"/>
                <w:b/>
                <w:sz w:val="40"/>
                <w:szCs w:val="40"/>
                <w:lang w:val="en-US"/>
              </w:rPr>
            </w:pPr>
            <w:r w:rsidRPr="00266FAC">
              <w:rPr>
                <w:rFonts w:cs="Times New Roman"/>
                <w:b/>
                <w:sz w:val="40"/>
                <w:szCs w:val="40"/>
                <w:lang w:val="en-US"/>
              </w:rPr>
              <w:t>Applying Organizations</w:t>
            </w:r>
          </w:p>
        </w:tc>
      </w:tr>
      <w:tr w:rsidR="004C75B6" w:rsidTr="00266FAC">
        <w:trPr>
          <w:trHeight w:val="5931"/>
        </w:trPr>
        <w:tc>
          <w:tcPr>
            <w:tcW w:w="9288" w:type="dxa"/>
          </w:tcPr>
          <w:p w:rsidR="005A2663" w:rsidRDefault="005A2663">
            <w:pPr>
              <w:spacing w:after="0" w:line="240" w:lineRule="auto"/>
              <w:rPr>
                <w:b/>
                <w:sz w:val="28"/>
                <w:lang w:val="en-US"/>
              </w:rPr>
            </w:pPr>
            <w:r>
              <w:rPr>
                <w:b/>
                <w:sz w:val="28"/>
                <w:lang w:val="en-US"/>
              </w:rPr>
              <w:t>European Organization</w:t>
            </w:r>
          </w:p>
          <w:p w:rsidR="00783938" w:rsidRDefault="00783938">
            <w:pPr>
              <w:spacing w:after="0" w:line="240" w:lineRule="auto"/>
              <w:rPr>
                <w:sz w:val="28"/>
                <w:szCs w:val="28"/>
                <w:lang w:val="en-US"/>
              </w:rPr>
            </w:pPr>
            <w:r>
              <w:rPr>
                <w:sz w:val="28"/>
                <w:szCs w:val="28"/>
                <w:lang w:val="en-US"/>
              </w:rPr>
              <w:t>Contact</w:t>
            </w:r>
            <w:r w:rsidR="000E0FE2">
              <w:rPr>
                <w:sz w:val="28"/>
                <w:szCs w:val="28"/>
                <w:lang w:val="en-US"/>
              </w:rPr>
              <w:t xml:space="preserve"> Information</w:t>
            </w:r>
          </w:p>
          <w:p w:rsidR="004C75B6" w:rsidRDefault="00783938">
            <w:pPr>
              <w:spacing w:after="0" w:line="240" w:lineRule="auto"/>
              <w:rPr>
                <w:sz w:val="28"/>
                <w:szCs w:val="28"/>
                <w:lang w:val="en-US"/>
              </w:rPr>
            </w:pPr>
            <w:r>
              <w:rPr>
                <w:rFonts w:hint="eastAsia"/>
                <w:sz w:val="28"/>
                <w:szCs w:val="28"/>
                <w:lang w:val="en-US"/>
              </w:rPr>
              <w:t>Name:</w:t>
            </w:r>
          </w:p>
          <w:p w:rsidR="007556F2" w:rsidRPr="007556F2" w:rsidRDefault="00783938" w:rsidP="007556F2">
            <w:pPr>
              <w:spacing w:after="0" w:line="240" w:lineRule="auto"/>
              <w:rPr>
                <w:sz w:val="28"/>
                <w:szCs w:val="28"/>
                <w:lang w:val="en-US"/>
              </w:rPr>
            </w:pPr>
            <w:r>
              <w:rPr>
                <w:rFonts w:hint="eastAsia"/>
                <w:sz w:val="28"/>
                <w:szCs w:val="28"/>
                <w:lang w:val="en-US"/>
              </w:rPr>
              <w:t>Address:</w:t>
            </w:r>
          </w:p>
          <w:p w:rsidR="004C75B6" w:rsidRPr="007556F2" w:rsidRDefault="000E0FE2" w:rsidP="007556F2">
            <w:pPr>
              <w:spacing w:after="0" w:line="240" w:lineRule="auto"/>
              <w:rPr>
                <w:sz w:val="28"/>
                <w:lang w:val="en-US"/>
              </w:rPr>
            </w:pPr>
            <w:r>
              <w:rPr>
                <w:rFonts w:hint="eastAsia"/>
                <w:sz w:val="28"/>
                <w:szCs w:val="28"/>
                <w:lang w:val="en-US"/>
              </w:rPr>
              <w:t>Ema</w:t>
            </w:r>
            <w:r w:rsidRPr="007556F2">
              <w:rPr>
                <w:rFonts w:hint="eastAsia"/>
                <w:sz w:val="28"/>
                <w:lang w:val="en-US"/>
              </w:rPr>
              <w:t>il:</w:t>
            </w:r>
            <w:r w:rsidR="00783938" w:rsidRPr="007556F2">
              <w:rPr>
                <w:sz w:val="28"/>
                <w:lang w:val="en-US"/>
              </w:rPr>
              <w:t xml:space="preserve"> </w:t>
            </w:r>
          </w:p>
          <w:p w:rsidR="004C75B6" w:rsidRPr="007556F2" w:rsidRDefault="000E0FE2" w:rsidP="007556F2">
            <w:pPr>
              <w:spacing w:after="0" w:line="240" w:lineRule="auto"/>
              <w:rPr>
                <w:sz w:val="28"/>
                <w:szCs w:val="28"/>
                <w:lang w:val="en-US"/>
              </w:rPr>
            </w:pPr>
            <w:r>
              <w:rPr>
                <w:rFonts w:hint="eastAsia"/>
                <w:sz w:val="28"/>
                <w:szCs w:val="28"/>
                <w:lang w:val="en-US"/>
              </w:rPr>
              <w:t>Phone:</w:t>
            </w:r>
          </w:p>
          <w:p w:rsidR="004C75B6" w:rsidRDefault="000E0FE2">
            <w:pPr>
              <w:spacing w:after="0" w:line="240" w:lineRule="auto"/>
              <w:rPr>
                <w:sz w:val="28"/>
                <w:szCs w:val="28"/>
                <w:lang w:val="en-US"/>
              </w:rPr>
            </w:pPr>
            <w:r>
              <w:rPr>
                <w:rFonts w:hint="eastAsia"/>
                <w:sz w:val="28"/>
                <w:szCs w:val="28"/>
                <w:lang w:val="en-US"/>
              </w:rPr>
              <w:t>Website:</w:t>
            </w:r>
          </w:p>
          <w:p w:rsidR="005A2663" w:rsidRDefault="005A2663" w:rsidP="005A2663">
            <w:pPr>
              <w:spacing w:after="0" w:line="240" w:lineRule="auto"/>
              <w:rPr>
                <w:sz w:val="28"/>
                <w:szCs w:val="28"/>
                <w:lang w:val="en-US"/>
              </w:rPr>
            </w:pPr>
          </w:p>
          <w:p w:rsidR="005A2663" w:rsidRDefault="005A2663" w:rsidP="005A2663">
            <w:pPr>
              <w:spacing w:after="0" w:line="240" w:lineRule="auto"/>
              <w:rPr>
                <w:b/>
                <w:sz w:val="28"/>
                <w:lang w:val="en-US"/>
              </w:rPr>
            </w:pPr>
            <w:r>
              <w:rPr>
                <w:b/>
                <w:sz w:val="28"/>
                <w:lang w:val="en-US"/>
              </w:rPr>
              <w:t>Chinese Organization</w:t>
            </w:r>
          </w:p>
          <w:p w:rsidR="005A2663" w:rsidRDefault="005A2663" w:rsidP="005A2663">
            <w:pPr>
              <w:spacing w:after="0" w:line="240" w:lineRule="auto"/>
              <w:rPr>
                <w:sz w:val="28"/>
                <w:szCs w:val="28"/>
                <w:lang w:val="en-US"/>
              </w:rPr>
            </w:pPr>
            <w:r>
              <w:rPr>
                <w:sz w:val="28"/>
                <w:szCs w:val="28"/>
                <w:lang w:val="en-US"/>
              </w:rPr>
              <w:t>Contact Information</w:t>
            </w:r>
          </w:p>
          <w:p w:rsidR="005A2663" w:rsidRDefault="005A2663" w:rsidP="005A2663">
            <w:pPr>
              <w:spacing w:after="0" w:line="240" w:lineRule="auto"/>
              <w:rPr>
                <w:sz w:val="28"/>
                <w:szCs w:val="28"/>
                <w:lang w:val="en-US"/>
              </w:rPr>
            </w:pPr>
            <w:r>
              <w:rPr>
                <w:rFonts w:hint="eastAsia"/>
                <w:sz w:val="28"/>
                <w:szCs w:val="28"/>
                <w:lang w:val="en-US"/>
              </w:rPr>
              <w:t>Name:</w:t>
            </w:r>
          </w:p>
          <w:p w:rsidR="005A2663" w:rsidRPr="007556F2" w:rsidRDefault="005A2663" w:rsidP="005A2663">
            <w:pPr>
              <w:spacing w:after="0" w:line="240" w:lineRule="auto"/>
              <w:rPr>
                <w:sz w:val="28"/>
                <w:szCs w:val="28"/>
                <w:lang w:val="en-US"/>
              </w:rPr>
            </w:pPr>
            <w:r>
              <w:rPr>
                <w:rFonts w:hint="eastAsia"/>
                <w:sz w:val="28"/>
                <w:szCs w:val="28"/>
                <w:lang w:val="en-US"/>
              </w:rPr>
              <w:t>Address:</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Pr="007556F2" w:rsidRDefault="005A2663" w:rsidP="005A2663">
            <w:pPr>
              <w:spacing w:after="0" w:line="240" w:lineRule="auto"/>
              <w:rPr>
                <w:sz w:val="28"/>
                <w:szCs w:val="28"/>
                <w:lang w:val="en-US"/>
              </w:rPr>
            </w:pPr>
            <w:r>
              <w:rPr>
                <w:rFonts w:hint="eastAsia"/>
                <w:sz w:val="28"/>
                <w:szCs w:val="28"/>
                <w:lang w:val="en-US"/>
              </w:rPr>
              <w:t>Phone:</w:t>
            </w:r>
          </w:p>
          <w:p w:rsidR="00783938" w:rsidRPr="005A2663" w:rsidRDefault="005A2663" w:rsidP="005A2663">
            <w:pPr>
              <w:spacing w:after="0" w:line="240" w:lineRule="auto"/>
              <w:rPr>
                <w:sz w:val="28"/>
                <w:szCs w:val="28"/>
                <w:lang w:val="en-US"/>
              </w:rPr>
            </w:pPr>
            <w:r>
              <w:rPr>
                <w:rFonts w:hint="eastAsia"/>
                <w:sz w:val="28"/>
                <w:szCs w:val="28"/>
                <w:lang w:val="en-US"/>
              </w:rPr>
              <w:t>Website:</w:t>
            </w:r>
          </w:p>
        </w:tc>
      </w:tr>
    </w:tbl>
    <w:p w:rsidR="00266FAC" w:rsidRDefault="00266FAC">
      <w: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266FAC" w:rsidTr="00266FAC">
        <w:trPr>
          <w:trHeight w:val="611"/>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lastRenderedPageBreak/>
              <w:t>Exchange Participants</w:t>
            </w:r>
          </w:p>
        </w:tc>
      </w:tr>
      <w:tr w:rsidR="005A2663" w:rsidRPr="00F517C7" w:rsidTr="005A2663">
        <w:trPr>
          <w:trHeight w:val="1177"/>
        </w:trPr>
        <w:tc>
          <w:tcPr>
            <w:tcW w:w="9288" w:type="dxa"/>
          </w:tcPr>
          <w:p w:rsidR="005A2663" w:rsidRDefault="005A2663" w:rsidP="005A2663">
            <w:pPr>
              <w:spacing w:after="0" w:line="240" w:lineRule="auto"/>
              <w:rPr>
                <w:b/>
                <w:sz w:val="28"/>
                <w:lang w:val="en-US"/>
              </w:rPr>
            </w:pPr>
            <w:r>
              <w:rPr>
                <w:b/>
                <w:sz w:val="28"/>
                <w:lang w:val="en-US"/>
              </w:rPr>
              <w:t>European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szCs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5A2663">
            <w:pPr>
              <w:spacing w:after="0" w:line="240" w:lineRule="auto"/>
              <w:rPr>
                <w:b/>
                <w:sz w:val="28"/>
                <w:lang w:val="en-US"/>
              </w:rPr>
            </w:pPr>
            <w:r>
              <w:rPr>
                <w:b/>
                <w:sz w:val="28"/>
                <w:lang w:val="en-US"/>
              </w:rPr>
              <w:t>Chinese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5A2663">
            <w:pPr>
              <w:spacing w:after="0" w:line="240" w:lineRule="auto"/>
              <w:rPr>
                <w:b/>
                <w:sz w:val="28"/>
                <w:lang w:val="en-US"/>
              </w:rPr>
            </w:pPr>
            <w:r w:rsidRPr="00783938">
              <w:rPr>
                <w:sz w:val="28"/>
                <w:lang w:val="en-US"/>
              </w:rPr>
              <w:t>The applying Exchange Fellow will be binding by February 24th 2017, i.e. if you apply with more than one potential exchange fellow you need to make a binding choice for one candidate by February 24th.</w:t>
            </w:r>
          </w:p>
        </w:tc>
      </w:tr>
      <w:tr w:rsidR="00266FAC" w:rsidTr="00266FAC">
        <w:trPr>
          <w:trHeight w:val="635"/>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t>Exchange</w:t>
            </w:r>
          </w:p>
        </w:tc>
      </w:tr>
      <w:tr w:rsidR="00C10A56" w:rsidTr="00266FAC">
        <w:trPr>
          <w:trHeight w:val="3046"/>
        </w:trPr>
        <w:tc>
          <w:tcPr>
            <w:tcW w:w="9288" w:type="dxa"/>
          </w:tcPr>
          <w:p w:rsidR="00813379" w:rsidRDefault="00813379" w:rsidP="00716E0E">
            <w:pPr>
              <w:spacing w:after="0" w:line="240" w:lineRule="auto"/>
              <w:rPr>
                <w:b/>
                <w:sz w:val="28"/>
                <w:lang w:val="en-US"/>
              </w:rPr>
            </w:pPr>
            <w:r>
              <w:rPr>
                <w:b/>
                <w:sz w:val="28"/>
                <w:lang w:val="en-US"/>
              </w:rPr>
              <w:t>Exchange (1</w:t>
            </w:r>
            <w:r w:rsidR="007629CE">
              <w:rPr>
                <w:b/>
                <w:sz w:val="28"/>
                <w:lang w:val="en-US"/>
              </w:rPr>
              <w:t>.1</w:t>
            </w:r>
            <w:r>
              <w:rPr>
                <w:b/>
                <w:sz w:val="28"/>
                <w:lang w:val="en-US"/>
              </w:rPr>
              <w:t>)</w:t>
            </w:r>
          </w:p>
          <w:p w:rsidR="00C10A56" w:rsidRDefault="00716E0E" w:rsidP="00716E0E">
            <w:pPr>
              <w:spacing w:after="0" w:line="240" w:lineRule="auto"/>
              <w:rPr>
                <w:b/>
                <w:sz w:val="28"/>
                <w:lang w:val="en-US"/>
              </w:rPr>
            </w:pPr>
            <w:r w:rsidRPr="005A2663">
              <w:rPr>
                <w:b/>
                <w:sz w:val="28"/>
                <w:lang w:val="en-US"/>
              </w:rPr>
              <w:t>Topic(s) of Exchange</w:t>
            </w:r>
            <w:r w:rsidR="00813379">
              <w:rPr>
                <w:b/>
                <w:sz w:val="28"/>
                <w:lang w:val="en-US"/>
              </w:rPr>
              <w:t xml:space="preserve"> (1)</w:t>
            </w:r>
          </w:p>
          <w:p w:rsidR="00716E0E" w:rsidRDefault="00716E0E" w:rsidP="00716E0E">
            <w:pPr>
              <w:spacing w:after="0" w:line="240" w:lineRule="auto"/>
              <w:rPr>
                <w:sz w:val="28"/>
                <w:lang w:val="en-US"/>
              </w:rPr>
            </w:pPr>
            <w:r w:rsidRPr="00716E0E">
              <w:rPr>
                <w:sz w:val="28"/>
                <w:lang w:val="en-US"/>
              </w:rPr>
              <w:t>Please note some keywords.</w:t>
            </w:r>
          </w:p>
          <w:p w:rsidR="00266FAC" w:rsidRPr="00716E0E" w:rsidRDefault="00266FAC" w:rsidP="00716E0E">
            <w:pPr>
              <w:spacing w:after="0" w:line="240" w:lineRule="auto"/>
              <w:rPr>
                <w:sz w:val="28"/>
                <w:lang w:val="en-US"/>
              </w:rPr>
            </w:pPr>
          </w:p>
        </w:tc>
      </w:tr>
    </w:tbl>
    <w:p w:rsidR="00266FAC" w:rsidRDefault="00266FAC">
      <w: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F517C7" w:rsidTr="00C10A56">
        <w:trPr>
          <w:trHeight w:val="900"/>
        </w:trPr>
        <w:tc>
          <w:tcPr>
            <w:tcW w:w="9288" w:type="dxa"/>
          </w:tcPr>
          <w:p w:rsidR="00813379" w:rsidRDefault="00813379" w:rsidP="00813379">
            <w:pPr>
              <w:spacing w:after="0" w:line="240" w:lineRule="auto"/>
              <w:rPr>
                <w:b/>
                <w:sz w:val="28"/>
                <w:lang w:val="en-US"/>
              </w:rPr>
            </w:pPr>
            <w:r>
              <w:rPr>
                <w:b/>
                <w:sz w:val="28"/>
                <w:lang w:val="en-US"/>
              </w:rPr>
              <w:lastRenderedPageBreak/>
              <w:t>Exchange (</w:t>
            </w:r>
            <w:r w:rsidR="007629CE">
              <w:rPr>
                <w:b/>
                <w:sz w:val="28"/>
                <w:lang w:val="en-US"/>
              </w:rPr>
              <w:t>1.</w:t>
            </w:r>
            <w:r>
              <w:rPr>
                <w:b/>
                <w:sz w:val="28"/>
                <w:lang w:val="en-US"/>
              </w:rPr>
              <w:t>2)</w:t>
            </w:r>
          </w:p>
          <w:p w:rsidR="00716E0E" w:rsidRPr="005A2663" w:rsidRDefault="00716E0E" w:rsidP="00716E0E">
            <w:pPr>
              <w:spacing w:after="0" w:line="240" w:lineRule="auto"/>
              <w:jc w:val="both"/>
              <w:rPr>
                <w:b/>
                <w:sz w:val="28"/>
                <w:lang w:val="en-US"/>
              </w:rPr>
            </w:pPr>
            <w:r w:rsidRPr="005A2663">
              <w:rPr>
                <w:b/>
                <w:sz w:val="28"/>
                <w:lang w:val="en-US"/>
              </w:rPr>
              <w:t>Topic(s) of Exchange</w:t>
            </w:r>
            <w:r w:rsidR="00813379">
              <w:rPr>
                <w:b/>
                <w:sz w:val="28"/>
                <w:lang w:val="en-US"/>
              </w:rPr>
              <w:t xml:space="preserve"> (2)</w:t>
            </w:r>
          </w:p>
          <w:p w:rsidR="00716E0E" w:rsidRPr="005A2663" w:rsidRDefault="00716E0E" w:rsidP="00716E0E">
            <w:pPr>
              <w:spacing w:after="0" w:line="240" w:lineRule="auto"/>
              <w:rPr>
                <w:sz w:val="28"/>
                <w:lang w:val="en-US"/>
              </w:rPr>
            </w:pPr>
            <w:r w:rsidRPr="005A2663">
              <w:rPr>
                <w:sz w:val="28"/>
                <w:lang w:val="en-US"/>
              </w:rPr>
              <w:t>Please give a description of the topic you would like to exchange on.</w:t>
            </w:r>
            <w:r w:rsidRPr="005A2663">
              <w:rPr>
                <w:sz w:val="28"/>
                <w:lang w:val="en-US"/>
              </w:rPr>
              <w:br/>
              <w:t>Please describe in detail</w:t>
            </w:r>
          </w:p>
          <w:p w:rsidR="00716E0E" w:rsidRPr="00716E0E" w:rsidRDefault="00716E0E" w:rsidP="00716E0E">
            <w:pPr>
              <w:spacing w:after="0" w:line="240" w:lineRule="auto"/>
              <w:ind w:left="708"/>
              <w:rPr>
                <w:sz w:val="28"/>
                <w:lang w:val="en-US"/>
              </w:rPr>
            </w:pPr>
            <w:r>
              <w:rPr>
                <w:sz w:val="28"/>
                <w:lang w:val="en-US"/>
              </w:rPr>
              <w:t xml:space="preserve">- </w:t>
            </w:r>
            <w:r w:rsidRPr="00716E0E">
              <w:rPr>
                <w:sz w:val="28"/>
                <w:lang w:val="en-US"/>
              </w:rPr>
              <w:t>the significance of the topic for both organizations</w:t>
            </w:r>
          </w:p>
          <w:p w:rsidR="00716E0E" w:rsidRPr="00716E0E" w:rsidRDefault="00716E0E" w:rsidP="00716E0E">
            <w:pPr>
              <w:spacing w:after="0" w:line="240" w:lineRule="auto"/>
              <w:ind w:left="708"/>
              <w:rPr>
                <w:sz w:val="28"/>
                <w:lang w:val="en-US"/>
              </w:rPr>
            </w:pPr>
            <w:r>
              <w:rPr>
                <w:sz w:val="28"/>
                <w:lang w:val="en-US"/>
              </w:rPr>
              <w:t>-</w:t>
            </w:r>
            <w:r w:rsidRPr="00716E0E">
              <w:rPr>
                <w:sz w:val="28"/>
                <w:lang w:val="en-US"/>
              </w:rPr>
              <w:t xml:space="preserve">objectives for the exchange/the expected opportunities &amp; activities through the exchange </w:t>
            </w:r>
          </w:p>
          <w:p w:rsidR="004C75B6" w:rsidRPr="00C10A56" w:rsidRDefault="00716E0E" w:rsidP="000713F6">
            <w:pPr>
              <w:spacing w:after="0"/>
              <w:ind w:left="708"/>
              <w:rPr>
                <w:sz w:val="28"/>
                <w:lang w:val="en-US"/>
              </w:rPr>
            </w:pPr>
            <w:r>
              <w:rPr>
                <w:sz w:val="28"/>
                <w:lang w:val="en-US"/>
              </w:rPr>
              <w:t xml:space="preserve">- </w:t>
            </w:r>
            <w:r w:rsidRPr="00716E0E">
              <w:rPr>
                <w:sz w:val="28"/>
                <w:lang w:val="en-US"/>
              </w:rPr>
              <w:t>a brief outlook for future joint projects/cooperation, if possible.</w:t>
            </w:r>
          </w:p>
        </w:tc>
      </w:tr>
      <w:tr w:rsidR="00C10A56" w:rsidRPr="00F517C7" w:rsidTr="00266FAC">
        <w:trPr>
          <w:trHeight w:val="7844"/>
        </w:trPr>
        <w:tc>
          <w:tcPr>
            <w:tcW w:w="9288" w:type="dxa"/>
          </w:tcPr>
          <w:p w:rsidR="00813379" w:rsidRPr="00783938" w:rsidRDefault="00813379" w:rsidP="00813379">
            <w:pPr>
              <w:spacing w:after="0" w:line="240" w:lineRule="auto"/>
              <w:rPr>
                <w:sz w:val="28"/>
                <w:lang w:val="en-US"/>
              </w:rPr>
            </w:pPr>
          </w:p>
        </w:tc>
      </w:tr>
      <w:tr w:rsidR="00813379" w:rsidRPr="00F517C7" w:rsidTr="00813379">
        <w:trPr>
          <w:trHeight w:val="2594"/>
        </w:trPr>
        <w:tc>
          <w:tcPr>
            <w:tcW w:w="9288" w:type="dxa"/>
          </w:tcPr>
          <w:p w:rsidR="00813379" w:rsidRDefault="007629CE" w:rsidP="00813379">
            <w:pPr>
              <w:spacing w:after="0" w:line="240" w:lineRule="auto"/>
              <w:rPr>
                <w:b/>
                <w:sz w:val="28"/>
                <w:lang w:val="en-US"/>
              </w:rPr>
            </w:pPr>
            <w:r>
              <w:rPr>
                <w:b/>
                <w:sz w:val="28"/>
                <w:lang w:val="en-US"/>
              </w:rPr>
              <w:lastRenderedPageBreak/>
              <w:t>Exchange (2</w:t>
            </w:r>
            <w:r w:rsidR="00813379">
              <w:rPr>
                <w:b/>
                <w:sz w:val="28"/>
                <w:lang w:val="en-US"/>
              </w:rPr>
              <w:t>.1)</w:t>
            </w:r>
          </w:p>
          <w:p w:rsidR="00813379" w:rsidRPr="00813379" w:rsidRDefault="00813379" w:rsidP="00813379">
            <w:pPr>
              <w:spacing w:after="0" w:line="240" w:lineRule="auto"/>
              <w:rPr>
                <w:b/>
                <w:sz w:val="28"/>
                <w:lang w:val="en-US"/>
              </w:rPr>
            </w:pPr>
            <w:r w:rsidRPr="00813379">
              <w:rPr>
                <w:b/>
                <w:sz w:val="28"/>
                <w:lang w:val="en-US"/>
              </w:rPr>
              <w:t>European Twinning Partner Organization</w:t>
            </w:r>
          </w:p>
          <w:p w:rsidR="00813379" w:rsidRPr="00783938" w:rsidRDefault="00813379" w:rsidP="00813379">
            <w:pPr>
              <w:spacing w:after="0" w:line="240" w:lineRule="auto"/>
              <w:rPr>
                <w:sz w:val="28"/>
                <w:lang w:val="en-US"/>
              </w:rPr>
            </w:pPr>
            <w:r w:rsidRPr="00813379">
              <w:rPr>
                <w:sz w:val="28"/>
                <w:lang w:val="en-US"/>
              </w:rPr>
              <w:t>Please give a short introduction of the European organization (thematic and regional focus, key activities, projects, international experience and exchange experience, number of staff, working structure).</w:t>
            </w:r>
            <w:r w:rsidRPr="00813379">
              <w:rPr>
                <w:sz w:val="28"/>
                <w:lang w:val="en-US"/>
              </w:rPr>
              <w:br/>
              <w:t>Please indicate how your organization will engage and work with the exchange fellow during its hosting duration of the exchange (working areas, act</w:t>
            </w:r>
            <w:r w:rsidR="00C3751C">
              <w:rPr>
                <w:sz w:val="28"/>
                <w:lang w:val="en-US"/>
              </w:rPr>
              <w:t>ivities and tasks, events etc.)</w:t>
            </w:r>
            <w:r w:rsidRPr="00813379">
              <w:rPr>
                <w:sz w:val="28"/>
                <w:lang w:val="en-US"/>
              </w:rPr>
              <w:t>.</w:t>
            </w:r>
          </w:p>
        </w:tc>
      </w:tr>
      <w:tr w:rsidR="00813379" w:rsidRPr="00F517C7" w:rsidTr="00266FAC">
        <w:trPr>
          <w:trHeight w:val="9188"/>
        </w:trPr>
        <w:tc>
          <w:tcPr>
            <w:tcW w:w="9288" w:type="dxa"/>
          </w:tcPr>
          <w:p w:rsidR="00813379" w:rsidRPr="00813379" w:rsidRDefault="00813379" w:rsidP="00813379">
            <w:pPr>
              <w:spacing w:after="0" w:line="240" w:lineRule="auto"/>
              <w:rPr>
                <w:sz w:val="28"/>
                <w:lang w:val="en-US"/>
              </w:rPr>
            </w:pPr>
          </w:p>
        </w:tc>
      </w:tr>
    </w:tbl>
    <w:p w:rsidR="00266FAC" w:rsidRPr="007009C8" w:rsidRDefault="00266FAC">
      <w:pPr>
        <w:rPr>
          <w:lang w:val="en-US"/>
        </w:rPr>
      </w:pPr>
      <w:r w:rsidRPr="007009C8">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813379" w:rsidRPr="00F517C7" w:rsidTr="00813379">
        <w:trPr>
          <w:trHeight w:val="2594"/>
        </w:trPr>
        <w:tc>
          <w:tcPr>
            <w:tcW w:w="9288" w:type="dxa"/>
          </w:tcPr>
          <w:p w:rsidR="00813379" w:rsidRDefault="007629CE" w:rsidP="00813379">
            <w:pPr>
              <w:spacing w:after="0" w:line="240" w:lineRule="auto"/>
              <w:rPr>
                <w:b/>
                <w:sz w:val="28"/>
                <w:lang w:val="en-US"/>
              </w:rPr>
            </w:pPr>
            <w:r>
              <w:rPr>
                <w:b/>
                <w:sz w:val="28"/>
                <w:lang w:val="en-US"/>
              </w:rPr>
              <w:lastRenderedPageBreak/>
              <w:t>Exchange (2</w:t>
            </w:r>
            <w:r w:rsidR="007E05FC">
              <w:rPr>
                <w:b/>
                <w:sz w:val="28"/>
                <w:lang w:val="en-US"/>
              </w:rPr>
              <w:t>.2</w:t>
            </w:r>
            <w:r w:rsidR="00813379">
              <w:rPr>
                <w:b/>
                <w:sz w:val="28"/>
                <w:lang w:val="en-US"/>
              </w:rPr>
              <w:t>)</w:t>
            </w:r>
          </w:p>
          <w:p w:rsidR="00813379" w:rsidRDefault="00813379" w:rsidP="00813379">
            <w:pPr>
              <w:spacing w:after="0"/>
              <w:rPr>
                <w:b/>
                <w:sz w:val="28"/>
                <w:lang w:val="en-US"/>
              </w:rPr>
            </w:pPr>
            <w:r w:rsidRPr="00813379">
              <w:rPr>
                <w:b/>
                <w:sz w:val="28"/>
                <w:lang w:val="en-US"/>
              </w:rPr>
              <w:t>European Exchange Fellow</w:t>
            </w:r>
            <w:r w:rsidR="00255D6D">
              <w:rPr>
                <w:b/>
                <w:sz w:val="28"/>
                <w:lang w:val="en-US"/>
              </w:rPr>
              <w:t xml:space="preserve"> &amp; his/her </w:t>
            </w:r>
            <w:r w:rsidR="00F517C7">
              <w:rPr>
                <w:b/>
                <w:sz w:val="28"/>
                <w:lang w:val="en-US"/>
              </w:rPr>
              <w:t>m</w:t>
            </w:r>
            <w:r w:rsidRPr="00813379">
              <w:rPr>
                <w:b/>
                <w:sz w:val="28"/>
                <w:lang w:val="en-US"/>
              </w:rPr>
              <w:t>otivation</w:t>
            </w:r>
          </w:p>
          <w:p w:rsidR="007E05FC" w:rsidRDefault="007E05FC" w:rsidP="007E05FC">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sidR="00BB7911">
              <w:rPr>
                <w:sz w:val="28"/>
                <w:lang w:val="en-US"/>
              </w:rPr>
              <w:t>write</w:t>
            </w:r>
            <w:r w:rsidRPr="007E05FC">
              <w:rPr>
                <w:sz w:val="28"/>
                <w:lang w:val="en-US"/>
              </w:rPr>
              <w:t xml:space="preserve"> a short CV, including a rating of your English language skills</w:t>
            </w:r>
            <w:r>
              <w:rPr>
                <w:sz w:val="28"/>
                <w:lang w:val="en-US"/>
              </w:rPr>
              <w:t>.</w:t>
            </w:r>
            <w:r w:rsidR="00BB7911">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p>
          <w:p w:rsidR="00813379" w:rsidRPr="007E05FC" w:rsidRDefault="007E05FC" w:rsidP="007E05FC">
            <w:pPr>
              <w:spacing w:after="0"/>
              <w:rPr>
                <w:b/>
                <w:sz w:val="28"/>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exchange,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813379" w:rsidRPr="00F517C7" w:rsidTr="00266FAC">
        <w:trPr>
          <w:trHeight w:val="7340"/>
        </w:trPr>
        <w:tc>
          <w:tcPr>
            <w:tcW w:w="9288" w:type="dxa"/>
          </w:tcPr>
          <w:p w:rsidR="00813379" w:rsidRPr="00813379" w:rsidRDefault="00813379" w:rsidP="00813379">
            <w:pPr>
              <w:spacing w:after="0" w:line="240" w:lineRule="auto"/>
              <w:rPr>
                <w:b/>
                <w:sz w:val="28"/>
                <w:lang w:val="en-US"/>
              </w:rPr>
            </w:pPr>
          </w:p>
        </w:tc>
      </w:tr>
      <w:tr w:rsidR="007E05FC" w:rsidTr="00813379">
        <w:trPr>
          <w:trHeight w:val="2594"/>
        </w:trPr>
        <w:tc>
          <w:tcPr>
            <w:tcW w:w="9288" w:type="dxa"/>
          </w:tcPr>
          <w:p w:rsidR="007629CE" w:rsidRDefault="007629CE" w:rsidP="007629CE">
            <w:pPr>
              <w:spacing w:after="0" w:line="240" w:lineRule="auto"/>
              <w:rPr>
                <w:b/>
                <w:sz w:val="28"/>
                <w:lang w:val="en-US"/>
              </w:rPr>
            </w:pPr>
            <w:r>
              <w:rPr>
                <w:b/>
                <w:sz w:val="28"/>
                <w:lang w:val="en-US"/>
              </w:rPr>
              <w:lastRenderedPageBreak/>
              <w:t>Exchange (3.1)</w:t>
            </w:r>
          </w:p>
          <w:p w:rsidR="007629CE" w:rsidRPr="00813379" w:rsidRDefault="00255D6D" w:rsidP="007629CE">
            <w:pPr>
              <w:spacing w:after="0" w:line="240" w:lineRule="auto"/>
              <w:rPr>
                <w:b/>
                <w:sz w:val="28"/>
                <w:lang w:val="en-US"/>
              </w:rPr>
            </w:pPr>
            <w:r>
              <w:rPr>
                <w:b/>
                <w:sz w:val="28"/>
                <w:lang w:val="en-US"/>
              </w:rPr>
              <w:t>Chinese</w:t>
            </w:r>
            <w:r w:rsidR="007629CE" w:rsidRPr="00813379">
              <w:rPr>
                <w:b/>
                <w:sz w:val="28"/>
                <w:lang w:val="en-US"/>
              </w:rPr>
              <w:t xml:space="preserve"> Twinning Partner Organization</w:t>
            </w:r>
          </w:p>
          <w:p w:rsidR="007E05FC" w:rsidRPr="00813379" w:rsidRDefault="007629CE" w:rsidP="007629CE">
            <w:pPr>
              <w:spacing w:after="0" w:line="240" w:lineRule="auto"/>
              <w:rPr>
                <w:b/>
                <w:sz w:val="28"/>
                <w:lang w:val="en-US"/>
              </w:rPr>
            </w:pPr>
            <w:r w:rsidRPr="00813379">
              <w:rPr>
                <w:sz w:val="28"/>
                <w:lang w:val="en-US"/>
              </w:rPr>
              <w:t xml:space="preserve">Please give a short introduction of </w:t>
            </w:r>
            <w:r>
              <w:rPr>
                <w:sz w:val="28"/>
                <w:lang w:val="en-US"/>
              </w:rPr>
              <w:t xml:space="preserve"> Chinese</w:t>
            </w:r>
            <w:r w:rsidRPr="00813379">
              <w:rPr>
                <w:sz w:val="28"/>
                <w:lang w:val="en-US"/>
              </w:rPr>
              <w:t xml:space="preserve"> organization (thematic and regional focus, key activities, projects, international experience and exchange experience, number of staff, working structure).</w:t>
            </w:r>
            <w:r w:rsidRPr="00813379">
              <w:rPr>
                <w:sz w:val="28"/>
                <w:lang w:val="en-US"/>
              </w:rPr>
              <w:br/>
              <w:t>Please indicate how your organization will engage and work with the exchange fellow during its hosting duration of the exchange (working areas, activities and tasks, events etc.) .</w:t>
            </w:r>
          </w:p>
        </w:tc>
      </w:tr>
      <w:tr w:rsidR="007E05FC" w:rsidTr="000713F6">
        <w:trPr>
          <w:trHeight w:val="8196"/>
        </w:trPr>
        <w:tc>
          <w:tcPr>
            <w:tcW w:w="9288" w:type="dxa"/>
          </w:tcPr>
          <w:p w:rsidR="007E05FC" w:rsidRPr="00813379" w:rsidRDefault="007E05FC" w:rsidP="00813379">
            <w:pPr>
              <w:spacing w:after="0" w:line="240" w:lineRule="auto"/>
              <w:rPr>
                <w:b/>
                <w:sz w:val="28"/>
                <w:lang w:val="en-US"/>
              </w:rPr>
            </w:pPr>
          </w:p>
        </w:tc>
      </w:tr>
    </w:tbl>
    <w:p w:rsidR="000713F6" w:rsidRDefault="000713F6">
      <w: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C10A56" w:rsidRPr="00F517C7" w:rsidTr="00C10A56">
        <w:trPr>
          <w:trHeight w:val="2035"/>
        </w:trPr>
        <w:tc>
          <w:tcPr>
            <w:tcW w:w="9288" w:type="dxa"/>
          </w:tcPr>
          <w:p w:rsidR="00255D6D" w:rsidRDefault="00255D6D" w:rsidP="00255D6D">
            <w:pPr>
              <w:spacing w:after="0" w:line="240" w:lineRule="auto"/>
              <w:rPr>
                <w:b/>
                <w:sz w:val="28"/>
                <w:lang w:val="en-US"/>
              </w:rPr>
            </w:pPr>
            <w:r>
              <w:rPr>
                <w:b/>
                <w:sz w:val="28"/>
                <w:lang w:val="en-US"/>
              </w:rPr>
              <w:lastRenderedPageBreak/>
              <w:t>Exchange (3.2)</w:t>
            </w:r>
          </w:p>
          <w:p w:rsidR="00255D6D" w:rsidRDefault="00255D6D" w:rsidP="00255D6D">
            <w:pPr>
              <w:spacing w:after="0"/>
              <w:rPr>
                <w:b/>
                <w:sz w:val="28"/>
                <w:lang w:val="en-US"/>
              </w:rPr>
            </w:pPr>
            <w:r>
              <w:rPr>
                <w:b/>
                <w:sz w:val="28"/>
                <w:lang w:val="en-US"/>
              </w:rPr>
              <w:t>Chinese</w:t>
            </w:r>
            <w:r w:rsidRPr="00813379">
              <w:rPr>
                <w:b/>
                <w:sz w:val="28"/>
                <w:lang w:val="en-US"/>
              </w:rPr>
              <w:t xml:space="preserve"> Exchange Fellow </w:t>
            </w:r>
            <w:r>
              <w:rPr>
                <w:b/>
                <w:sz w:val="28"/>
                <w:lang w:val="en-US"/>
              </w:rPr>
              <w:t xml:space="preserve">&amp; his/her </w:t>
            </w:r>
            <w:r w:rsidR="00271D3F">
              <w:rPr>
                <w:b/>
                <w:sz w:val="28"/>
                <w:lang w:val="en-US"/>
              </w:rPr>
              <w:t>m</w:t>
            </w:r>
            <w:bookmarkStart w:id="0" w:name="_GoBack"/>
            <w:bookmarkEnd w:id="0"/>
            <w:r w:rsidRPr="00813379">
              <w:rPr>
                <w:b/>
                <w:sz w:val="28"/>
                <w:lang w:val="en-US"/>
              </w:rPr>
              <w:t>otivation</w:t>
            </w:r>
          </w:p>
          <w:p w:rsidR="00255D6D" w:rsidRDefault="00255D6D" w:rsidP="00255D6D">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Pr>
                <w:sz w:val="28"/>
                <w:lang w:val="en-US"/>
              </w:rPr>
              <w:t>write</w:t>
            </w:r>
            <w:r w:rsidRPr="007E05FC">
              <w:rPr>
                <w:sz w:val="28"/>
                <w:lang w:val="en-US"/>
              </w:rPr>
              <w:t xml:space="preserve"> a short CV, including a rating of your English language skills</w:t>
            </w:r>
            <w:r>
              <w:rPr>
                <w:sz w:val="28"/>
                <w:lang w:val="en-US"/>
              </w:rPr>
              <w:t>.</w:t>
            </w:r>
            <w:r>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p>
          <w:p w:rsidR="00C10A56" w:rsidRPr="00C10A56" w:rsidRDefault="00255D6D" w:rsidP="00255D6D">
            <w:pPr>
              <w:spacing w:after="0" w:line="240" w:lineRule="auto"/>
              <w:rPr>
                <w:rFonts w:cs="Times New Roman"/>
                <w:b/>
                <w:sz w:val="40"/>
                <w:szCs w:val="40"/>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exchange,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C10A56" w:rsidRPr="00F517C7" w:rsidTr="000713F6">
        <w:trPr>
          <w:trHeight w:val="7804"/>
        </w:trPr>
        <w:tc>
          <w:tcPr>
            <w:tcW w:w="9288" w:type="dxa"/>
            <w:tcMar>
              <w:top w:w="227" w:type="dxa"/>
              <w:bottom w:w="227" w:type="dxa"/>
            </w:tcMar>
          </w:tcPr>
          <w:p w:rsidR="00C10A56" w:rsidRDefault="00C10A56" w:rsidP="00C10A56">
            <w:pPr>
              <w:spacing w:after="0" w:line="240" w:lineRule="auto"/>
              <w:rPr>
                <w:lang w:val="en-US"/>
              </w:rPr>
            </w:pPr>
          </w:p>
        </w:tc>
      </w:tr>
      <w:tr w:rsidR="00C10A56" w:rsidRPr="00F517C7" w:rsidTr="000713F6">
        <w:trPr>
          <w:trHeight w:val="2878"/>
        </w:trPr>
        <w:tc>
          <w:tcPr>
            <w:tcW w:w="9288" w:type="dxa"/>
          </w:tcPr>
          <w:p w:rsidR="00C10A56" w:rsidRPr="00D63437" w:rsidRDefault="00C10A56" w:rsidP="00C10A56">
            <w:pPr>
              <w:spacing w:after="0" w:line="240" w:lineRule="auto"/>
              <w:jc w:val="center"/>
              <w:rPr>
                <w:rFonts w:cs="Times New Roman"/>
                <w:b/>
                <w:sz w:val="40"/>
                <w:szCs w:val="40"/>
                <w:lang w:val="en-US"/>
              </w:rPr>
            </w:pPr>
            <w:r w:rsidRPr="00D63437">
              <w:rPr>
                <w:rFonts w:cs="Times New Roman"/>
                <w:b/>
                <w:sz w:val="40"/>
                <w:szCs w:val="40"/>
                <w:lang w:val="en-US"/>
              </w:rPr>
              <w:lastRenderedPageBreak/>
              <w:t>How did you become aware of this program?</w:t>
            </w:r>
          </w:p>
          <w:p w:rsidR="00C10A56" w:rsidRPr="00D63437" w:rsidRDefault="00C10A56" w:rsidP="00C10A56">
            <w:pPr>
              <w:ind w:left="360"/>
              <w:rPr>
                <w:rFonts w:cstheme="minorHAnsi"/>
                <w:bCs/>
                <w:sz w:val="28"/>
                <w:szCs w:val="28"/>
                <w:lang w:val="en-US"/>
              </w:rPr>
            </w:pPr>
            <w:r w:rsidRPr="00D63437">
              <w:rPr>
                <w:rFonts w:cstheme="minorHAnsi"/>
                <w:bCs/>
                <w:sz w:val="28"/>
                <w:szCs w:val="28"/>
                <w:lang w:val="en-US"/>
              </w:rPr>
              <w:t>Twinning Homepage, Organizer Homepage, Funder Homepage, Brochure/Flyer, Alumni, Social Media Channel, Other ____________</w:t>
            </w:r>
          </w:p>
          <w:p w:rsidR="00C10A56" w:rsidRPr="000F0C18" w:rsidRDefault="00C10A56" w:rsidP="00C10A56">
            <w:pPr>
              <w:spacing w:after="0" w:line="240" w:lineRule="auto"/>
              <w:rPr>
                <w:bCs/>
                <w:sz w:val="28"/>
                <w:lang w:val="en-US"/>
              </w:rPr>
            </w:pPr>
            <w:r w:rsidRPr="00D63437">
              <w:rPr>
                <w:rFonts w:cstheme="minorHAnsi"/>
                <w:bCs/>
                <w:sz w:val="28"/>
                <w:szCs w:val="28"/>
                <w:lang w:val="en-US"/>
              </w:rPr>
              <w:t>If any of the applicants come recommend by Twinning Alumni, Asienhaus, CANGO or CAN Europe staff please write down their name and contact information.</w:t>
            </w:r>
          </w:p>
        </w:tc>
      </w:tr>
      <w:tr w:rsidR="00C10A56" w:rsidRPr="00F517C7">
        <w:trPr>
          <w:trHeight w:val="3795"/>
        </w:trPr>
        <w:tc>
          <w:tcPr>
            <w:tcW w:w="9288" w:type="dxa"/>
          </w:tcPr>
          <w:p w:rsidR="00C10A56" w:rsidRPr="000F0C18" w:rsidRDefault="00C10A56" w:rsidP="00C10A56">
            <w:pPr>
              <w:spacing w:after="0" w:line="240" w:lineRule="auto"/>
              <w:rPr>
                <w:bCs/>
                <w:sz w:val="28"/>
                <w:lang w:val="en-US"/>
              </w:rPr>
            </w:pPr>
          </w:p>
        </w:tc>
      </w:tr>
    </w:tbl>
    <w:p w:rsidR="004C75B6" w:rsidRPr="00783938" w:rsidRDefault="004C75B6" w:rsidP="00783938">
      <w:pPr>
        <w:rPr>
          <w:lang w:val="en-US"/>
        </w:rPr>
      </w:pPr>
    </w:p>
    <w:sectPr w:rsidR="004C75B6" w:rsidRPr="00783938" w:rsidSect="004C75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9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BB" w:rsidRDefault="00981FBB" w:rsidP="004C75B6">
      <w:pPr>
        <w:spacing w:after="0" w:line="240" w:lineRule="auto"/>
      </w:pPr>
      <w:r>
        <w:separator/>
      </w:r>
    </w:p>
  </w:endnote>
  <w:endnote w:type="continuationSeparator" w:id="0">
    <w:p w:rsidR="00981FBB" w:rsidRDefault="00981FBB" w:rsidP="004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spacing w:after="120"/>
      <w:rPr>
        <w:sz w:val="16"/>
        <w:szCs w:val="16"/>
        <w:lang w:val="en-US"/>
      </w:rPr>
    </w:pPr>
    <w:r>
      <w:rPr>
        <w:b/>
        <w:noProof/>
        <w:sz w:val="24"/>
        <w:szCs w:val="24"/>
        <w:lang w:val="en-US"/>
      </w:rPr>
      <w:drawing>
        <wp:anchor distT="0" distB="0" distL="114300" distR="114300" simplePos="0" relativeHeight="251669504" behindDoc="1" locked="0" layoutInCell="1" allowOverlap="0">
          <wp:simplePos x="0" y="0"/>
          <wp:positionH relativeFrom="column">
            <wp:posOffset>5064760</wp:posOffset>
          </wp:positionH>
          <wp:positionV relativeFrom="paragraph">
            <wp:posOffset>187960</wp:posOffset>
          </wp:positionV>
          <wp:extent cx="1094105" cy="35941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4105" cy="359410"/>
                  </a:xfrm>
                  <a:prstGeom prst="rect">
                    <a:avLst/>
                  </a:prstGeom>
                </pic:spPr>
              </pic:pic>
            </a:graphicData>
          </a:graphic>
        </wp:anchor>
      </w:drawing>
    </w:r>
    <w:r>
      <w:rPr>
        <w:noProof/>
        <w:sz w:val="16"/>
        <w:szCs w:val="16"/>
        <w:lang w:val="en-US"/>
      </w:rPr>
      <w:drawing>
        <wp:anchor distT="0" distB="0" distL="114300" distR="114300" simplePos="0" relativeHeight="251664384" behindDoc="0" locked="0" layoutInCell="1" allowOverlap="1">
          <wp:simplePos x="0" y="0"/>
          <wp:positionH relativeFrom="column">
            <wp:posOffset>-297815</wp:posOffset>
          </wp:positionH>
          <wp:positionV relativeFrom="paragraph">
            <wp:posOffset>232410</wp:posOffset>
          </wp:positionV>
          <wp:extent cx="867410" cy="343535"/>
          <wp:effectExtent l="0" t="0" r="889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7410" cy="343535"/>
                  </a:xfrm>
                  <a:prstGeom prst="rect">
                    <a:avLst/>
                  </a:prstGeom>
                </pic:spPr>
              </pic:pic>
            </a:graphicData>
          </a:graphic>
        </wp:anchor>
      </w:drawing>
    </w:r>
    <w:r>
      <w:rPr>
        <w:b/>
        <w:noProof/>
        <w:sz w:val="24"/>
        <w:szCs w:val="24"/>
        <w:lang w:val="en-US"/>
      </w:rPr>
      <w:drawing>
        <wp:anchor distT="0" distB="0" distL="114300" distR="114300" simplePos="0" relativeHeight="251668480" behindDoc="1" locked="0" layoutInCell="1" allowOverlap="1">
          <wp:simplePos x="0" y="0"/>
          <wp:positionH relativeFrom="column">
            <wp:posOffset>3739515</wp:posOffset>
          </wp:positionH>
          <wp:positionV relativeFrom="paragraph">
            <wp:posOffset>262890</wp:posOffset>
          </wp:positionV>
          <wp:extent cx="1125855" cy="114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25855" cy="114300"/>
                  </a:xfrm>
                  <a:prstGeom prst="rect">
                    <a:avLst/>
                  </a:prstGeom>
                </pic:spPr>
              </pic:pic>
            </a:graphicData>
          </a:graphic>
        </wp:anchor>
      </w:drawing>
    </w:r>
    <w:r>
      <w:rPr>
        <w:noProof/>
        <w:sz w:val="16"/>
        <w:szCs w:val="16"/>
        <w:lang w:val="en-US"/>
      </w:rPr>
      <w:drawing>
        <wp:anchor distT="0" distB="0" distL="114300" distR="114300" simplePos="0" relativeHeight="251667456" behindDoc="1" locked="0" layoutInCell="1" allowOverlap="1">
          <wp:simplePos x="0" y="0"/>
          <wp:positionH relativeFrom="column">
            <wp:posOffset>2762250</wp:posOffset>
          </wp:positionH>
          <wp:positionV relativeFrom="paragraph">
            <wp:posOffset>184785</wp:posOffset>
          </wp:positionV>
          <wp:extent cx="350520" cy="40894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0520" cy="408940"/>
                  </a:xfrm>
                  <a:prstGeom prst="rect">
                    <a:avLst/>
                  </a:prstGeom>
                </pic:spPr>
              </pic:pic>
            </a:graphicData>
          </a:graphic>
        </wp:anchor>
      </w:drawing>
    </w:r>
    <w:r>
      <w:rPr>
        <w:noProof/>
        <w:sz w:val="16"/>
        <w:szCs w:val="16"/>
        <w:lang w:val="en-US"/>
      </w:rPr>
      <w:drawing>
        <wp:anchor distT="0" distB="0" distL="114300" distR="114300" simplePos="0" relativeHeight="251666432" behindDoc="1" locked="0" layoutInCell="1" allowOverlap="1">
          <wp:simplePos x="0" y="0"/>
          <wp:positionH relativeFrom="column">
            <wp:posOffset>2060575</wp:posOffset>
          </wp:positionH>
          <wp:positionV relativeFrom="paragraph">
            <wp:posOffset>232410</wp:posOffset>
          </wp:positionV>
          <wp:extent cx="518160" cy="34353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8160" cy="343535"/>
                  </a:xfrm>
                  <a:prstGeom prst="rect">
                    <a:avLst/>
                  </a:prstGeom>
                </pic:spPr>
              </pic:pic>
            </a:graphicData>
          </a:graphic>
        </wp:anchor>
      </w:drawing>
    </w:r>
    <w:r>
      <w:rPr>
        <w:noProof/>
        <w:sz w:val="16"/>
        <w:szCs w:val="16"/>
        <w:lang w:val="en-US"/>
      </w:rPr>
      <w:drawing>
        <wp:anchor distT="0" distB="0" distL="114300" distR="114300" simplePos="0" relativeHeight="251665408" behindDoc="1" locked="0" layoutInCell="1" allowOverlap="1">
          <wp:simplePos x="0" y="0"/>
          <wp:positionH relativeFrom="column">
            <wp:posOffset>1249680</wp:posOffset>
          </wp:positionH>
          <wp:positionV relativeFrom="paragraph">
            <wp:posOffset>41275</wp:posOffset>
          </wp:positionV>
          <wp:extent cx="627380" cy="720090"/>
          <wp:effectExtent l="0" t="0" r="1270" b="381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7380" cy="720090"/>
                  </a:xfrm>
                  <a:prstGeom prst="rect">
                    <a:avLst/>
                  </a:prstGeom>
                </pic:spPr>
              </pic:pic>
            </a:graphicData>
          </a:graphic>
        </wp:anchor>
      </w:drawing>
    </w:r>
    <w:r>
      <w:rPr>
        <w:sz w:val="16"/>
        <w:szCs w:val="16"/>
        <w:lang w:val="en-US"/>
      </w:rPr>
      <w:t xml:space="preserve">   A program of </w:t>
    </w:r>
    <w:r>
      <w:rPr>
        <w:sz w:val="16"/>
        <w:szCs w:val="16"/>
        <w:lang w:val="en-US"/>
      </w:rPr>
      <w:tab/>
      <w:t xml:space="preserve">                   in cooperation with </w:t>
    </w:r>
    <w:r>
      <w:rPr>
        <w:sz w:val="16"/>
        <w:szCs w:val="16"/>
        <w:lang w:val="en-US"/>
      </w:rPr>
      <w:tab/>
    </w:r>
    <w:r>
      <w:rPr>
        <w:sz w:val="16"/>
        <w:szCs w:val="16"/>
        <w:lang w:val="en-US"/>
      </w:rPr>
      <w:tab/>
    </w:r>
    <w:r>
      <w:rPr>
        <w:sz w:val="16"/>
        <w:szCs w:val="16"/>
        <w:lang w:val="en-US"/>
      </w:rPr>
      <w:tab/>
      <w:t xml:space="preserve">                         supported by </w:t>
    </w:r>
  </w:p>
  <w:p w:rsidR="00F2084F" w:rsidRDefault="00F2084F">
    <w:pPr>
      <w:rPr>
        <w:sz w:val="16"/>
        <w:szCs w:val="16"/>
        <w:lang w:val="en-US"/>
      </w:rPr>
    </w:pPr>
  </w:p>
  <w:p w:rsidR="00F2084F" w:rsidRDefault="00F2084F">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BB" w:rsidRDefault="00981FBB" w:rsidP="004C75B6">
      <w:pPr>
        <w:spacing w:after="0" w:line="240" w:lineRule="auto"/>
      </w:pPr>
      <w:r>
        <w:separator/>
      </w:r>
    </w:p>
  </w:footnote>
  <w:footnote w:type="continuationSeparator" w:id="0">
    <w:p w:rsidR="00981FBB" w:rsidRDefault="00981FBB" w:rsidP="004C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tabs>
        <w:tab w:val="clear" w:pos="4536"/>
        <w:tab w:val="clear" w:pos="9072"/>
        <w:tab w:val="left" w:pos="2281"/>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072"/>
    <w:multiLevelType w:val="hybridMultilevel"/>
    <w:tmpl w:val="54E2CC24"/>
    <w:lvl w:ilvl="0" w:tplc="70AE5A36">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DCA094D"/>
    <w:multiLevelType w:val="multilevel"/>
    <w:tmpl w:val="F36898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8C4B22"/>
    <w:multiLevelType w:val="hybridMultilevel"/>
    <w:tmpl w:val="97CC1806"/>
    <w:lvl w:ilvl="0" w:tplc="B5B0B93A">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272A8A"/>
    <w:multiLevelType w:val="singleLevel"/>
    <w:tmpl w:val="55272A8A"/>
    <w:lvl w:ilvl="0">
      <w:start w:val="1"/>
      <w:numFmt w:val="bullet"/>
      <w:lvlText w:val=""/>
      <w:lvlJc w:val="left"/>
      <w:pPr>
        <w:tabs>
          <w:tab w:val="left" w:pos="420"/>
        </w:tabs>
        <w:ind w:left="420" w:hanging="420"/>
      </w:pPr>
      <w:rPr>
        <w:rFonts w:ascii="Wingdings" w:hAnsi="Wingdings" w:hint="default"/>
      </w:rPr>
    </w:lvl>
  </w:abstractNum>
  <w:abstractNum w:abstractNumId="4">
    <w:nsid w:val="7DD82670"/>
    <w:multiLevelType w:val="hybridMultilevel"/>
    <w:tmpl w:val="F322E8C6"/>
    <w:lvl w:ilvl="0" w:tplc="ADB80FF2">
      <w:start w:val="2016"/>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C"/>
    <w:rsid w:val="000179FB"/>
    <w:rsid w:val="0004701E"/>
    <w:rsid w:val="000713F6"/>
    <w:rsid w:val="00074829"/>
    <w:rsid w:val="000E0FE2"/>
    <w:rsid w:val="000F0C18"/>
    <w:rsid w:val="00121428"/>
    <w:rsid w:val="00146FA3"/>
    <w:rsid w:val="00170AB7"/>
    <w:rsid w:val="001D0C5A"/>
    <w:rsid w:val="0022490C"/>
    <w:rsid w:val="00236FB5"/>
    <w:rsid w:val="00255D6D"/>
    <w:rsid w:val="00266FAC"/>
    <w:rsid w:val="00271D3F"/>
    <w:rsid w:val="00280CD7"/>
    <w:rsid w:val="00350ED2"/>
    <w:rsid w:val="00375484"/>
    <w:rsid w:val="003932BC"/>
    <w:rsid w:val="003C6178"/>
    <w:rsid w:val="003D4EC7"/>
    <w:rsid w:val="004C75B6"/>
    <w:rsid w:val="005373D7"/>
    <w:rsid w:val="00555F48"/>
    <w:rsid w:val="005560DE"/>
    <w:rsid w:val="00571CE0"/>
    <w:rsid w:val="00574BF0"/>
    <w:rsid w:val="00576528"/>
    <w:rsid w:val="005A2663"/>
    <w:rsid w:val="005B3C09"/>
    <w:rsid w:val="005C02FA"/>
    <w:rsid w:val="005D424E"/>
    <w:rsid w:val="00633763"/>
    <w:rsid w:val="00656A9A"/>
    <w:rsid w:val="006A336C"/>
    <w:rsid w:val="006B7FCC"/>
    <w:rsid w:val="006C0205"/>
    <w:rsid w:val="007009C8"/>
    <w:rsid w:val="00704E6D"/>
    <w:rsid w:val="00710A59"/>
    <w:rsid w:val="00716E0E"/>
    <w:rsid w:val="007240CC"/>
    <w:rsid w:val="007556F2"/>
    <w:rsid w:val="007629CE"/>
    <w:rsid w:val="00783938"/>
    <w:rsid w:val="00787C12"/>
    <w:rsid w:val="007E05FC"/>
    <w:rsid w:val="007E160E"/>
    <w:rsid w:val="007F463E"/>
    <w:rsid w:val="00813379"/>
    <w:rsid w:val="00854CE3"/>
    <w:rsid w:val="0089165E"/>
    <w:rsid w:val="00904978"/>
    <w:rsid w:val="00925883"/>
    <w:rsid w:val="00981FBB"/>
    <w:rsid w:val="009A391A"/>
    <w:rsid w:val="009C16B8"/>
    <w:rsid w:val="00A62AA9"/>
    <w:rsid w:val="00A75C42"/>
    <w:rsid w:val="00B11A4C"/>
    <w:rsid w:val="00B569C1"/>
    <w:rsid w:val="00BA71DC"/>
    <w:rsid w:val="00BB7911"/>
    <w:rsid w:val="00BC6FDB"/>
    <w:rsid w:val="00BE65E6"/>
    <w:rsid w:val="00C10A56"/>
    <w:rsid w:val="00C374C9"/>
    <w:rsid w:val="00C3751C"/>
    <w:rsid w:val="00C9108B"/>
    <w:rsid w:val="00C91825"/>
    <w:rsid w:val="00C974EC"/>
    <w:rsid w:val="00CC5FA0"/>
    <w:rsid w:val="00CD6420"/>
    <w:rsid w:val="00CE13F1"/>
    <w:rsid w:val="00D211A6"/>
    <w:rsid w:val="00D63437"/>
    <w:rsid w:val="00D90C18"/>
    <w:rsid w:val="00DF1506"/>
    <w:rsid w:val="00E269AC"/>
    <w:rsid w:val="00E304BC"/>
    <w:rsid w:val="00E5288F"/>
    <w:rsid w:val="00EA541A"/>
    <w:rsid w:val="00F053AB"/>
    <w:rsid w:val="00F2084F"/>
    <w:rsid w:val="00F43211"/>
    <w:rsid w:val="00F517C7"/>
    <w:rsid w:val="00F868D9"/>
    <w:rsid w:val="00FD1C6D"/>
    <w:rsid w:val="00FE5B9E"/>
    <w:rsid w:val="11216955"/>
    <w:rsid w:val="1AF31EA2"/>
    <w:rsid w:val="4C280DB7"/>
    <w:rsid w:val="7E32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5B6"/>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4C75B6"/>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4C75B6"/>
    <w:pPr>
      <w:tabs>
        <w:tab w:val="center" w:pos="4536"/>
        <w:tab w:val="right" w:pos="9072"/>
      </w:tabs>
      <w:spacing w:after="0" w:line="240" w:lineRule="auto"/>
    </w:pPr>
  </w:style>
  <w:style w:type="paragraph" w:styleId="Kopfzeile">
    <w:name w:val="header"/>
    <w:basedOn w:val="Standard"/>
    <w:link w:val="KopfzeileZchn"/>
    <w:uiPriority w:val="99"/>
    <w:unhideWhenUsed/>
    <w:qFormat/>
    <w:rsid w:val="004C75B6"/>
    <w:pPr>
      <w:tabs>
        <w:tab w:val="center" w:pos="4536"/>
        <w:tab w:val="right" w:pos="9072"/>
      </w:tabs>
      <w:spacing w:after="0" w:line="240" w:lineRule="auto"/>
    </w:pPr>
  </w:style>
  <w:style w:type="table" w:styleId="Tabellenraster">
    <w:name w:val="Table Grid"/>
    <w:basedOn w:val="NormaleTabelle"/>
    <w:uiPriority w:val="59"/>
    <w:qFormat/>
    <w:rsid w:val="004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C75B6"/>
  </w:style>
  <w:style w:type="character" w:customStyle="1" w:styleId="FuzeileZchn">
    <w:name w:val="Fußzeile Zchn"/>
    <w:basedOn w:val="Absatz-Standardschriftart"/>
    <w:link w:val="Fuzeile"/>
    <w:uiPriority w:val="99"/>
    <w:qFormat/>
    <w:rsid w:val="004C75B6"/>
  </w:style>
  <w:style w:type="character" w:customStyle="1" w:styleId="SprechblasentextZchn">
    <w:name w:val="Sprechblasentext Zchn"/>
    <w:basedOn w:val="Absatz-Standardschriftart"/>
    <w:link w:val="Sprechblasentext"/>
    <w:uiPriority w:val="99"/>
    <w:semiHidden/>
    <w:qFormat/>
    <w:rsid w:val="004C75B6"/>
    <w:rPr>
      <w:rFonts w:ascii="Tahoma" w:hAnsi="Tahoma" w:cs="Tahoma"/>
      <w:sz w:val="16"/>
      <w:szCs w:val="16"/>
    </w:rPr>
  </w:style>
  <w:style w:type="paragraph" w:customStyle="1" w:styleId="1">
    <w:name w:val="列出段落1"/>
    <w:basedOn w:val="Standard"/>
    <w:qFormat/>
    <w:rsid w:val="004C75B6"/>
    <w:pPr>
      <w:ind w:left="720"/>
      <w:contextualSpacing/>
    </w:pPr>
  </w:style>
  <w:style w:type="character" w:styleId="Hyperlink">
    <w:name w:val="Hyperlink"/>
    <w:basedOn w:val="Absatz-Standardschriftart"/>
    <w:rsid w:val="007556F2"/>
    <w:rPr>
      <w:color w:val="0000FF" w:themeColor="hyperlink"/>
      <w:u w:val="single"/>
    </w:rPr>
  </w:style>
  <w:style w:type="paragraph" w:styleId="Listenabsatz">
    <w:name w:val="List Paragraph"/>
    <w:basedOn w:val="Standard"/>
    <w:uiPriority w:val="34"/>
    <w:unhideWhenUsed/>
    <w:qFormat/>
    <w:rsid w:val="003C61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5B6"/>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4C75B6"/>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4C75B6"/>
    <w:pPr>
      <w:tabs>
        <w:tab w:val="center" w:pos="4536"/>
        <w:tab w:val="right" w:pos="9072"/>
      </w:tabs>
      <w:spacing w:after="0" w:line="240" w:lineRule="auto"/>
    </w:pPr>
  </w:style>
  <w:style w:type="paragraph" w:styleId="Kopfzeile">
    <w:name w:val="header"/>
    <w:basedOn w:val="Standard"/>
    <w:link w:val="KopfzeileZchn"/>
    <w:uiPriority w:val="99"/>
    <w:unhideWhenUsed/>
    <w:qFormat/>
    <w:rsid w:val="004C75B6"/>
    <w:pPr>
      <w:tabs>
        <w:tab w:val="center" w:pos="4536"/>
        <w:tab w:val="right" w:pos="9072"/>
      </w:tabs>
      <w:spacing w:after="0" w:line="240" w:lineRule="auto"/>
    </w:pPr>
  </w:style>
  <w:style w:type="table" w:styleId="Tabellenraster">
    <w:name w:val="Table Grid"/>
    <w:basedOn w:val="NormaleTabelle"/>
    <w:uiPriority w:val="59"/>
    <w:qFormat/>
    <w:rsid w:val="004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C75B6"/>
  </w:style>
  <w:style w:type="character" w:customStyle="1" w:styleId="FuzeileZchn">
    <w:name w:val="Fußzeile Zchn"/>
    <w:basedOn w:val="Absatz-Standardschriftart"/>
    <w:link w:val="Fuzeile"/>
    <w:uiPriority w:val="99"/>
    <w:qFormat/>
    <w:rsid w:val="004C75B6"/>
  </w:style>
  <w:style w:type="character" w:customStyle="1" w:styleId="SprechblasentextZchn">
    <w:name w:val="Sprechblasentext Zchn"/>
    <w:basedOn w:val="Absatz-Standardschriftart"/>
    <w:link w:val="Sprechblasentext"/>
    <w:uiPriority w:val="99"/>
    <w:semiHidden/>
    <w:qFormat/>
    <w:rsid w:val="004C75B6"/>
    <w:rPr>
      <w:rFonts w:ascii="Tahoma" w:hAnsi="Tahoma" w:cs="Tahoma"/>
      <w:sz w:val="16"/>
      <w:szCs w:val="16"/>
    </w:rPr>
  </w:style>
  <w:style w:type="paragraph" w:customStyle="1" w:styleId="1">
    <w:name w:val="列出段落1"/>
    <w:basedOn w:val="Standard"/>
    <w:qFormat/>
    <w:rsid w:val="004C75B6"/>
    <w:pPr>
      <w:ind w:left="720"/>
      <w:contextualSpacing/>
    </w:pPr>
  </w:style>
  <w:style w:type="character" w:styleId="Hyperlink">
    <w:name w:val="Hyperlink"/>
    <w:basedOn w:val="Absatz-Standardschriftart"/>
    <w:rsid w:val="007556F2"/>
    <w:rPr>
      <w:color w:val="0000FF" w:themeColor="hyperlink"/>
      <w:u w:val="single"/>
    </w:rPr>
  </w:style>
  <w:style w:type="paragraph" w:styleId="Listenabsatz">
    <w:name w:val="List Paragraph"/>
    <w:basedOn w:val="Standard"/>
    <w:uiPriority w:val="34"/>
    <w:unhideWhenUsed/>
    <w:qFormat/>
    <w:rsid w:val="003C6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543">
      <w:bodyDiv w:val="1"/>
      <w:marLeft w:val="0"/>
      <w:marRight w:val="0"/>
      <w:marTop w:val="0"/>
      <w:marBottom w:val="0"/>
      <w:divBdr>
        <w:top w:val="none" w:sz="0" w:space="0" w:color="auto"/>
        <w:left w:val="none" w:sz="0" w:space="0" w:color="auto"/>
        <w:bottom w:val="none" w:sz="0" w:space="0" w:color="auto"/>
        <w:right w:val="none" w:sz="0" w:space="0" w:color="auto"/>
      </w:divBdr>
    </w:div>
    <w:div w:id="281769478">
      <w:bodyDiv w:val="1"/>
      <w:marLeft w:val="0"/>
      <w:marRight w:val="0"/>
      <w:marTop w:val="0"/>
      <w:marBottom w:val="0"/>
      <w:divBdr>
        <w:top w:val="none" w:sz="0" w:space="0" w:color="auto"/>
        <w:left w:val="none" w:sz="0" w:space="0" w:color="auto"/>
        <w:bottom w:val="none" w:sz="0" w:space="0" w:color="auto"/>
        <w:right w:val="none" w:sz="0" w:space="0" w:color="auto"/>
      </w:divBdr>
    </w:div>
    <w:div w:id="572155237">
      <w:bodyDiv w:val="1"/>
      <w:marLeft w:val="0"/>
      <w:marRight w:val="0"/>
      <w:marTop w:val="0"/>
      <w:marBottom w:val="0"/>
      <w:divBdr>
        <w:top w:val="none" w:sz="0" w:space="0" w:color="auto"/>
        <w:left w:val="none" w:sz="0" w:space="0" w:color="auto"/>
        <w:bottom w:val="none" w:sz="0" w:space="0" w:color="auto"/>
        <w:right w:val="none" w:sz="0" w:space="0" w:color="auto"/>
      </w:divBdr>
    </w:div>
    <w:div w:id="769855275">
      <w:bodyDiv w:val="1"/>
      <w:marLeft w:val="0"/>
      <w:marRight w:val="0"/>
      <w:marTop w:val="0"/>
      <w:marBottom w:val="0"/>
      <w:divBdr>
        <w:top w:val="none" w:sz="0" w:space="0" w:color="auto"/>
        <w:left w:val="none" w:sz="0" w:space="0" w:color="auto"/>
        <w:bottom w:val="none" w:sz="0" w:space="0" w:color="auto"/>
        <w:right w:val="none" w:sz="0" w:space="0" w:color="auto"/>
      </w:divBdr>
    </w:div>
    <w:div w:id="1236821857">
      <w:bodyDiv w:val="1"/>
      <w:marLeft w:val="0"/>
      <w:marRight w:val="0"/>
      <w:marTop w:val="0"/>
      <w:marBottom w:val="0"/>
      <w:divBdr>
        <w:top w:val="none" w:sz="0" w:space="0" w:color="auto"/>
        <w:left w:val="none" w:sz="0" w:space="0" w:color="auto"/>
        <w:bottom w:val="none" w:sz="0" w:space="0" w:color="auto"/>
        <w:right w:val="none" w:sz="0" w:space="0" w:color="auto"/>
      </w:divBdr>
    </w:div>
    <w:div w:id="1628127598">
      <w:bodyDiv w:val="1"/>
      <w:marLeft w:val="0"/>
      <w:marRight w:val="0"/>
      <w:marTop w:val="0"/>
      <w:marBottom w:val="0"/>
      <w:divBdr>
        <w:top w:val="none" w:sz="0" w:space="0" w:color="auto"/>
        <w:left w:val="none" w:sz="0" w:space="0" w:color="auto"/>
        <w:bottom w:val="none" w:sz="0" w:space="0" w:color="auto"/>
        <w:right w:val="none" w:sz="0" w:space="0" w:color="auto"/>
      </w:divBdr>
    </w:div>
    <w:div w:id="1772774194">
      <w:bodyDiv w:val="1"/>
      <w:marLeft w:val="0"/>
      <w:marRight w:val="0"/>
      <w:marTop w:val="0"/>
      <w:marBottom w:val="0"/>
      <w:divBdr>
        <w:top w:val="none" w:sz="0" w:space="0" w:color="auto"/>
        <w:left w:val="none" w:sz="0" w:space="0" w:color="auto"/>
        <w:bottom w:val="none" w:sz="0" w:space="0" w:color="auto"/>
        <w:right w:val="none" w:sz="0" w:space="0" w:color="auto"/>
      </w:divBdr>
    </w:div>
    <w:div w:id="1820725682">
      <w:bodyDiv w:val="1"/>
      <w:marLeft w:val="0"/>
      <w:marRight w:val="0"/>
      <w:marTop w:val="0"/>
      <w:marBottom w:val="0"/>
      <w:divBdr>
        <w:top w:val="none" w:sz="0" w:space="0" w:color="auto"/>
        <w:left w:val="none" w:sz="0" w:space="0" w:color="auto"/>
        <w:bottom w:val="none" w:sz="0" w:space="0" w:color="auto"/>
        <w:right w:val="none" w:sz="0" w:space="0" w:color="auto"/>
      </w:divBdr>
    </w:div>
    <w:div w:id="193450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ACE62-0BCB-4BA2-9765-A88C5AB5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BBS.SUDA123.COM</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China</cp:lastModifiedBy>
  <cp:revision>4</cp:revision>
  <dcterms:created xsi:type="dcterms:W3CDTF">2017-01-16T10:48:00Z</dcterms:created>
  <dcterms:modified xsi:type="dcterms:W3CDTF">2017-01-16T10:51:00Z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